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D4" w:rsidRDefault="00AD03D4" w:rsidP="00AD03D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 2</w:t>
      </w:r>
    </w:p>
    <w:p w:rsidR="00AD03D4" w:rsidRDefault="00AD03D4" w:rsidP="00AD03D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4BCBE0" wp14:editId="2BD91E14">
            <wp:simplePos x="0" y="0"/>
            <wp:positionH relativeFrom="column">
              <wp:posOffset>529590</wp:posOffset>
            </wp:positionH>
            <wp:positionV relativeFrom="paragraph">
              <wp:posOffset>87630</wp:posOffset>
            </wp:positionV>
            <wp:extent cx="4886325" cy="3771900"/>
            <wp:effectExtent l="0" t="0" r="9525" b="0"/>
            <wp:wrapNone/>
            <wp:docPr id="1" name="Рисунок 1" descr="https://hist5-vpr.sdamgia.ru/get_file?id=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18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Ind w:w="29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D03D4" w:rsidRPr="00AD03D4" w:rsidTr="00AD03D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AD03D4" w:rsidRPr="00AD03D4" w:rsidTr="00AD0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6.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5" type="#_x0000_t75" style="width:16.5pt;height:18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4" type="#_x0000_t75" style="width:16.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3" type="#_x0000_t75" style="width:16.5pt;height:18pt" o:ole="">
                  <v:imagedata r:id="rId6" o:title=""/>
                </v:shape>
                <w:control r:id="rId10" w:name="DefaultOcxName3" w:shapeid="_x0000_i1033"/>
              </w:object>
            </w:r>
          </w:p>
        </w:tc>
      </w:tr>
    </w:tbl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AD03D4" w:rsidRPr="00AD03D4" w:rsidTr="00AD03D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AD03D4" w:rsidRPr="00AD03D4" w:rsidTr="00AD03D4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Финикия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Египет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Древний Китай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Персидская держава</w:t>
            </w:r>
          </w:p>
        </w:tc>
      </w:tr>
    </w:tbl>
    <w:p w:rsid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Прочтите отрывок из легенды и определите, к какой из данных тем он относится. В ответе напишите букву, которой обозначена эта тема.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 уста открыл и</w:t>
      </w: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вещает,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Обращается он к </w:t>
      </w:r>
      <w:proofErr w:type="gram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proofErr w:type="gram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Иштар</w:t>
      </w:r>
      <w:proofErr w:type="spell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«Постой, госпожа, не сбрасывай двери,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Обожди ты снаружи, внутрь я войду,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Доложу твоё имя царице </w:t>
      </w:r>
      <w:proofErr w:type="spell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Эрешкигаль</w:t>
      </w:r>
      <w:proofErr w:type="spell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сторож, вещает </w:t>
      </w:r>
      <w:proofErr w:type="spell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Эрешкигаль</w:t>
      </w:r>
      <w:proofErr w:type="spell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«Сестра твоя это, </w:t>
      </w:r>
      <w:proofErr w:type="spell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Иштар</w:t>
      </w:r>
      <w:proofErr w:type="spell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стоит у дверей,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Корчемница это великих пиров,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Возмутившая</w:t>
      </w:r>
      <w:proofErr w:type="gram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пред </w:t>
      </w:r>
      <w:proofErr w:type="spell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Эа</w:t>
      </w:r>
      <w:proofErr w:type="spell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-царём».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3586"/>
      </w:tblGrid>
      <w:tr w:rsidR="00AD03D4" w:rsidRPr="00AD03D4" w:rsidTr="00AD03D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AD03D4" w:rsidRPr="00AD03D4" w:rsidTr="00AD03D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Вавилонское царство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Финикия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Палестина</w:t>
            </w:r>
          </w:p>
        </w:tc>
      </w:tr>
    </w:tbl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Выберите одну тему из перечня, а затем выполните задания 3—6, только по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слов и напишите слово, относящееся к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Законы Хаммурапи, сфинкс, кшатрии, остракизм, плен египетский, этруски.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смысл этого слова.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3575"/>
      </w:tblGrid>
      <w:tr w:rsidR="00AD03D4" w:rsidRPr="00AD03D4" w:rsidTr="00AD03D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3D4" w:rsidRPr="00AD03D4" w:rsidRDefault="00AD03D4" w:rsidP="00AD03D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AD03D4" w:rsidRPr="00AD03D4" w:rsidTr="00AD03D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Вавилонское царство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Древняя Индия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Палестина</w:t>
            </w:r>
          </w:p>
          <w:p w:rsidR="00AD03D4" w:rsidRPr="00AD03D4" w:rsidRDefault="00AD03D4" w:rsidP="00AD03D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Греция</w:t>
            </w:r>
          </w:p>
        </w:tc>
      </w:tr>
    </w:tbl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Выберите одну тему из перечня, а затем выполните задания 3—6, только по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событий (явлений, процессов) и напишите событие (явление, процесс), которое относится к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Проведение Олимпийских игр, битва у мыса Акций, принятие буддизма в государстве царя </w:t>
      </w:r>
      <w:proofErr w:type="spellStart"/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Ашоки</w:t>
      </w:r>
      <w:proofErr w:type="spellEnd"/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правление царя Соломона, создание державы </w:t>
      </w:r>
      <w:proofErr w:type="spellStart"/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Хань</w:t>
      </w:r>
      <w:proofErr w:type="spellEnd"/>
      <w:r w:rsidRPr="00AD0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правление царя Навуходоносора II.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по истории, расскажите об этом событии (явлении, процессе).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Выберите одну тему из перечня, а затем выполните задания 3—6, только по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или частично располагалась страна, указанная в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332F62" wp14:editId="1EAD8DE8">
            <wp:simplePos x="0" y="0"/>
            <wp:positionH relativeFrom="column">
              <wp:posOffset>424815</wp:posOffset>
            </wp:positionH>
            <wp:positionV relativeFrom="paragraph">
              <wp:posOffset>69215</wp:posOffset>
            </wp:positionV>
            <wp:extent cx="5114925" cy="3352800"/>
            <wp:effectExtent l="0" t="0" r="9525" b="0"/>
            <wp:wrapNone/>
            <wp:docPr id="2" name="Рисунок 2" descr="https://hist5-vpr.sdamgia.ru/get_file?id=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9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Выберите одну тему из перечня, а затем выполните задания 3—6, только по выбранной Вами теме.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 Вспомните важнейшие события истории Вашего региона или населённого пункта и выполните задания.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одного исторического деятеля — Вашего земляка (жизнь которого была связана с Вашим регионом или населённым пунктом).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Вспомните важнейшие события истории Вашего региона или населённого пункта и выполните задания.</w:t>
      </w:r>
    </w:p>
    <w:p w:rsidR="00AD03D4" w:rsidRPr="00AD03D4" w:rsidRDefault="00AD03D4" w:rsidP="00AD0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3D4" w:rsidRPr="00AD03D4" w:rsidRDefault="00AD03D4" w:rsidP="00AD03D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известен Ваш земляк, каков его вклад в развитие Вашего региона, или населённого пункта, или нашей страны, или мира в целом?</w:t>
      </w:r>
    </w:p>
    <w:p w:rsidR="003B3AEE" w:rsidRDefault="003B3AEE"/>
    <w:sectPr w:rsidR="003B3AEE" w:rsidSect="00AD03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D4"/>
    <w:rsid w:val="003B3AEE"/>
    <w:rsid w:val="00A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0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0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9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6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80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9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1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0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230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233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69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06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381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98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7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70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1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7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49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6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5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4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2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user4193</dc:creator>
  <cp:lastModifiedBy>user4193</cp:lastModifiedBy>
  <cp:revision>1</cp:revision>
  <dcterms:created xsi:type="dcterms:W3CDTF">2018-02-23T06:59:00Z</dcterms:created>
  <dcterms:modified xsi:type="dcterms:W3CDTF">2018-02-23T07:01:00Z</dcterms:modified>
</cp:coreProperties>
</file>